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34" w:rsidRPr="00645CF1" w:rsidRDefault="0030144A" w:rsidP="0030144A">
      <w:pPr>
        <w:jc w:val="center"/>
        <w:rPr>
          <w:rFonts w:ascii="Garamond" w:hAnsi="Garamond"/>
          <w:b/>
          <w:sz w:val="28"/>
          <w:szCs w:val="24"/>
          <w:u w:val="single"/>
        </w:rPr>
      </w:pPr>
      <w:r w:rsidRPr="00645CF1">
        <w:rPr>
          <w:rFonts w:ascii="Garamond" w:hAnsi="Garamond"/>
          <w:b/>
          <w:sz w:val="28"/>
          <w:szCs w:val="24"/>
          <w:u w:val="single"/>
        </w:rPr>
        <w:t>Unit 5 Study Guide:  DNA and Replication</w:t>
      </w:r>
    </w:p>
    <w:p w:rsidR="0030144A" w:rsidRPr="00645CF1" w:rsidRDefault="0030144A" w:rsidP="0030144A">
      <w:pPr>
        <w:jc w:val="center"/>
        <w:rPr>
          <w:rFonts w:ascii="Garamond" w:hAnsi="Garamond"/>
          <w:sz w:val="24"/>
          <w:szCs w:val="24"/>
        </w:rPr>
      </w:pPr>
    </w:p>
    <w:p w:rsidR="0030144A" w:rsidRPr="00645CF1" w:rsidRDefault="0030144A" w:rsidP="0030144A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  <w:u w:val="single"/>
        </w:rPr>
      </w:pPr>
      <w:r w:rsidRPr="00645CF1">
        <w:rPr>
          <w:rFonts w:ascii="Garamond" w:hAnsi="Garamond"/>
          <w:b/>
          <w:sz w:val="24"/>
          <w:szCs w:val="24"/>
          <w:u w:val="single"/>
        </w:rPr>
        <w:t>Materials to Study:</w:t>
      </w:r>
    </w:p>
    <w:p w:rsidR="0030144A" w:rsidRPr="00645CF1" w:rsidRDefault="0030144A" w:rsidP="0030144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  <w:u w:val="single"/>
        </w:rPr>
      </w:pPr>
      <w:r w:rsidRPr="00645CF1">
        <w:rPr>
          <w:rFonts w:ascii="Garamond" w:hAnsi="Garamond"/>
          <w:sz w:val="24"/>
          <w:szCs w:val="24"/>
          <w:u w:val="single"/>
        </w:rPr>
        <w:t xml:space="preserve">Notes on the topics:  </w:t>
      </w:r>
    </w:p>
    <w:p w:rsidR="0030144A" w:rsidRPr="00645CF1" w:rsidRDefault="0030144A" w:rsidP="0030144A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DNA Structure and Function</w:t>
      </w:r>
    </w:p>
    <w:p w:rsidR="0030144A" w:rsidRPr="00645CF1" w:rsidRDefault="0030144A" w:rsidP="0030144A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Traits, Genes and Inheritance</w:t>
      </w:r>
    </w:p>
    <w:p w:rsidR="0030144A" w:rsidRPr="00645CF1" w:rsidRDefault="0030144A" w:rsidP="0030144A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DNA Replication</w:t>
      </w:r>
    </w:p>
    <w:p w:rsidR="0030144A" w:rsidRPr="00645CF1" w:rsidRDefault="0030144A" w:rsidP="0030144A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Types of Proteins</w:t>
      </w:r>
    </w:p>
    <w:p w:rsidR="0030144A" w:rsidRPr="00645CF1" w:rsidRDefault="0030144A" w:rsidP="0030144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  <w:u w:val="single"/>
        </w:rPr>
      </w:pPr>
      <w:r w:rsidRPr="00645CF1">
        <w:rPr>
          <w:rFonts w:ascii="Garamond" w:hAnsi="Garamond"/>
          <w:sz w:val="24"/>
          <w:szCs w:val="24"/>
          <w:u w:val="single"/>
        </w:rPr>
        <w:t xml:space="preserve">Handouts: </w:t>
      </w:r>
    </w:p>
    <w:p w:rsidR="0030144A" w:rsidRPr="00645CF1" w:rsidRDefault="0030144A" w:rsidP="0030144A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 xml:space="preserve">DNA Packet </w:t>
      </w:r>
    </w:p>
    <w:p w:rsidR="0030144A" w:rsidRPr="00645CF1" w:rsidRDefault="0030144A" w:rsidP="0030144A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DNA Fingerprinting worksheet</w:t>
      </w:r>
    </w:p>
    <w:p w:rsidR="0030144A" w:rsidRPr="00645CF1" w:rsidRDefault="0030144A" w:rsidP="0030144A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Types of Proteins research worksheet</w:t>
      </w:r>
    </w:p>
    <w:p w:rsidR="0030144A" w:rsidRPr="00645CF1" w:rsidRDefault="0030144A" w:rsidP="0030144A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Genetics Research:  DNA, Traits and Inheritance sheet</w:t>
      </w:r>
    </w:p>
    <w:p w:rsidR="0030144A" w:rsidRPr="00645CF1" w:rsidRDefault="0030144A" w:rsidP="0030144A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DNA Replication Coloring Worksheets</w:t>
      </w:r>
    </w:p>
    <w:p w:rsidR="0030144A" w:rsidRPr="00645CF1" w:rsidRDefault="00A651BE" w:rsidP="0030144A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DNA Replication Summary</w:t>
      </w:r>
    </w:p>
    <w:p w:rsidR="0030144A" w:rsidRPr="00645CF1" w:rsidRDefault="0030144A" w:rsidP="0030144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  <w:u w:val="single"/>
        </w:rPr>
        <w:t>Book/Online Resources:</w:t>
      </w:r>
      <w:r w:rsidRPr="00645CF1">
        <w:rPr>
          <w:rFonts w:ascii="Garamond" w:hAnsi="Garamond"/>
          <w:sz w:val="24"/>
          <w:szCs w:val="24"/>
        </w:rPr>
        <w:t xml:space="preserve">  </w:t>
      </w:r>
    </w:p>
    <w:p w:rsidR="0030144A" w:rsidRPr="00645CF1" w:rsidRDefault="0030144A" w:rsidP="0030144A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Section 13.2 and 13.3 in book</w:t>
      </w:r>
    </w:p>
    <w:p w:rsidR="0030144A" w:rsidRPr="00645CF1" w:rsidRDefault="0030144A" w:rsidP="0030144A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 xml:space="preserve">Links #1-6 in the ‘DNA/Protein Synthesis </w:t>
      </w:r>
      <w:proofErr w:type="spellStart"/>
      <w:r w:rsidRPr="00645CF1">
        <w:rPr>
          <w:rFonts w:ascii="Garamond" w:hAnsi="Garamond"/>
          <w:sz w:val="24"/>
          <w:szCs w:val="24"/>
        </w:rPr>
        <w:t>weebly</w:t>
      </w:r>
      <w:proofErr w:type="spellEnd"/>
      <w:r w:rsidRPr="00645CF1">
        <w:rPr>
          <w:rFonts w:ascii="Garamond" w:hAnsi="Garamond"/>
          <w:sz w:val="24"/>
          <w:szCs w:val="24"/>
        </w:rPr>
        <w:t xml:space="preserve"> section</w:t>
      </w:r>
    </w:p>
    <w:p w:rsidR="0030144A" w:rsidRPr="00645CF1" w:rsidRDefault="0030144A" w:rsidP="0030144A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WANT on ‘DNA Structure and Replication: Crash Course biology #10’</w:t>
      </w:r>
    </w:p>
    <w:p w:rsidR="0030144A" w:rsidRPr="00645CF1" w:rsidRDefault="0030144A" w:rsidP="0030144A">
      <w:pPr>
        <w:pStyle w:val="ListParagraph"/>
        <w:rPr>
          <w:rFonts w:ascii="Garamond" w:hAnsi="Garamond"/>
          <w:sz w:val="24"/>
          <w:szCs w:val="24"/>
        </w:rPr>
      </w:pPr>
    </w:p>
    <w:p w:rsidR="0030144A" w:rsidRPr="00645CF1" w:rsidRDefault="0030144A" w:rsidP="0030144A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u w:val="single"/>
        </w:rPr>
      </w:pPr>
      <w:r w:rsidRPr="00645CF1">
        <w:rPr>
          <w:rFonts w:ascii="Garamond" w:hAnsi="Garamond"/>
          <w:b/>
          <w:sz w:val="24"/>
          <w:szCs w:val="24"/>
          <w:u w:val="single"/>
        </w:rPr>
        <w:t>Vocabulary Terms:</w:t>
      </w:r>
    </w:p>
    <w:p w:rsidR="0030144A" w:rsidRPr="00645CF1" w:rsidRDefault="0030144A" w:rsidP="0030144A">
      <w:pPr>
        <w:pStyle w:val="ListParagraph"/>
        <w:rPr>
          <w:rFonts w:ascii="Garamond" w:hAnsi="Garamond"/>
          <w:sz w:val="24"/>
          <w:szCs w:val="24"/>
        </w:rPr>
      </w:pPr>
    </w:p>
    <w:p w:rsidR="0030144A" w:rsidRPr="00645CF1" w:rsidRDefault="0030144A" w:rsidP="0030144A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  <w:sectPr w:rsidR="0030144A" w:rsidRPr="00645CF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Nucleotide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Deoxyribose</w:t>
      </w:r>
    </w:p>
    <w:p w:rsidR="0030144A" w:rsidRPr="00645CF1" w:rsidRDefault="00017EAE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Nitro</w:t>
      </w:r>
      <w:r w:rsidR="0030144A" w:rsidRPr="00645CF1">
        <w:rPr>
          <w:rFonts w:ascii="Garamond" w:hAnsi="Garamond"/>
          <w:sz w:val="24"/>
          <w:szCs w:val="24"/>
        </w:rPr>
        <w:t>gen base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Phosphate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Double helix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Pyrimidines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Purines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ATCGU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Hydrogen Bonds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Covalent Bonds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proofErr w:type="spellStart"/>
      <w:r w:rsidRPr="00645CF1">
        <w:rPr>
          <w:rFonts w:ascii="Garamond" w:hAnsi="Garamond"/>
          <w:sz w:val="24"/>
          <w:szCs w:val="24"/>
        </w:rPr>
        <w:t>Chagraff</w:t>
      </w:r>
      <w:proofErr w:type="spellEnd"/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Watson/Crick/Franklin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Hershey/Chase/Avery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Gene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Protein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Trait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Inheritance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Mutations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Chromosome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Chromatin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Replication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Semi-Conservative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Anti-Parallel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Template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Replication Fork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Replication Bubble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Helicase</w:t>
      </w:r>
    </w:p>
    <w:p w:rsidR="0030144A" w:rsidRPr="00645CF1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DNA Polymerase</w:t>
      </w:r>
    </w:p>
    <w:p w:rsidR="0030144A" w:rsidRDefault="0030144A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Ligase</w:t>
      </w:r>
    </w:p>
    <w:p w:rsidR="00017EAE" w:rsidRDefault="00017EAE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Gene Mutation</w:t>
      </w:r>
    </w:p>
    <w:p w:rsidR="00017EAE" w:rsidRDefault="00017EAE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Point Mutation</w:t>
      </w:r>
    </w:p>
    <w:p w:rsidR="00017EAE" w:rsidRDefault="00017EAE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Frameshift Mutation</w:t>
      </w:r>
    </w:p>
    <w:p w:rsidR="00017EAE" w:rsidRPr="00017EAE" w:rsidRDefault="00017EAE" w:rsidP="00017EAE">
      <w:pPr>
        <w:pStyle w:val="ListParagraph"/>
        <w:numPr>
          <w:ilvl w:val="0"/>
          <w:numId w:val="3"/>
        </w:numPr>
        <w:spacing w:line="480" w:lineRule="auto"/>
        <w:ind w:left="0"/>
        <w:jc w:val="both"/>
        <w:rPr>
          <w:rFonts w:ascii="Garamond" w:hAnsi="Garamond"/>
          <w:sz w:val="24"/>
          <w:szCs w:val="24"/>
        </w:rPr>
        <w:sectPr w:rsidR="00017EAE" w:rsidRPr="00017EAE" w:rsidSect="0030144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Garamond" w:hAnsi="Garamond"/>
          <w:sz w:val="24"/>
          <w:szCs w:val="24"/>
        </w:rPr>
        <w:t>Deletion and Insertion</w:t>
      </w:r>
    </w:p>
    <w:p w:rsidR="0030144A" w:rsidRPr="00645CF1" w:rsidRDefault="0030144A" w:rsidP="0030144A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  <w:u w:val="single"/>
        </w:rPr>
      </w:pPr>
      <w:r w:rsidRPr="00645CF1">
        <w:rPr>
          <w:rFonts w:ascii="Garamond" w:hAnsi="Garamond"/>
          <w:b/>
          <w:sz w:val="24"/>
          <w:szCs w:val="24"/>
          <w:u w:val="single"/>
        </w:rPr>
        <w:lastRenderedPageBreak/>
        <w:t>Topics to Know:</w:t>
      </w:r>
    </w:p>
    <w:p w:rsidR="0030144A" w:rsidRPr="00645CF1" w:rsidRDefault="0030144A" w:rsidP="00C4580A">
      <w:pPr>
        <w:pStyle w:val="ListParagraph"/>
        <w:numPr>
          <w:ilvl w:val="1"/>
          <w:numId w:val="1"/>
        </w:numPr>
        <w:spacing w:line="600" w:lineRule="auto"/>
        <w:jc w:val="both"/>
        <w:rPr>
          <w:rFonts w:ascii="Garamond" w:hAnsi="Garamond"/>
          <w:sz w:val="24"/>
          <w:szCs w:val="24"/>
          <w:u w:val="single"/>
        </w:rPr>
      </w:pPr>
      <w:r w:rsidRPr="00645CF1">
        <w:rPr>
          <w:rFonts w:ascii="Garamond" w:hAnsi="Garamond"/>
          <w:sz w:val="24"/>
          <w:szCs w:val="24"/>
          <w:u w:val="single"/>
        </w:rPr>
        <w:t>Basic structure of DNA molecules:</w:t>
      </w:r>
    </w:p>
    <w:p w:rsidR="0030144A" w:rsidRPr="00645CF1" w:rsidRDefault="00645CF1" w:rsidP="00C4580A">
      <w:pPr>
        <w:pStyle w:val="ListParagraph"/>
        <w:numPr>
          <w:ilvl w:val="2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 xml:space="preserve">Know how </w:t>
      </w:r>
      <w:r w:rsidR="0030144A" w:rsidRPr="00645CF1">
        <w:rPr>
          <w:rFonts w:ascii="Garamond" w:hAnsi="Garamond"/>
          <w:sz w:val="24"/>
          <w:szCs w:val="24"/>
        </w:rPr>
        <w:t xml:space="preserve">DNA is </w:t>
      </w:r>
      <w:r w:rsidRPr="00645CF1">
        <w:rPr>
          <w:rFonts w:ascii="Garamond" w:hAnsi="Garamond"/>
          <w:sz w:val="24"/>
          <w:szCs w:val="24"/>
        </w:rPr>
        <w:t>a macromolecule made of various parts.</w:t>
      </w:r>
    </w:p>
    <w:p w:rsidR="0030144A" w:rsidRDefault="0030144A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What are the three parts of a nucleotide?</w:t>
      </w:r>
    </w:p>
    <w:p w:rsidR="00952107" w:rsidRPr="00645CF1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Answer:  deoxyribose sugar, phosphate and a nitrogen base</w:t>
      </w:r>
    </w:p>
    <w:p w:rsidR="0030144A" w:rsidRDefault="0030144A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What is the shape of a DNA molecule called?</w:t>
      </w:r>
    </w:p>
    <w:p w:rsidR="00952107" w:rsidRPr="00645CF1" w:rsidRDefault="00952107" w:rsidP="00952107">
      <w:pPr>
        <w:pStyle w:val="ListParagraph"/>
        <w:spacing w:line="600" w:lineRule="auto"/>
        <w:ind w:left="2160"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Answer: double helix</w:t>
      </w:r>
    </w:p>
    <w:p w:rsidR="0030144A" w:rsidRDefault="0030144A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 xml:space="preserve">What is the </w:t>
      </w:r>
      <w:proofErr w:type="spellStart"/>
      <w:r w:rsidRPr="00645CF1">
        <w:rPr>
          <w:rFonts w:ascii="Garamond" w:hAnsi="Garamond"/>
          <w:sz w:val="24"/>
          <w:szCs w:val="24"/>
        </w:rPr>
        <w:t>chagraff’s</w:t>
      </w:r>
      <w:proofErr w:type="spellEnd"/>
      <w:r w:rsidRPr="00645CF1">
        <w:rPr>
          <w:rFonts w:ascii="Garamond" w:hAnsi="Garamond"/>
          <w:sz w:val="24"/>
          <w:szCs w:val="24"/>
        </w:rPr>
        <w:t xml:space="preserve"> rule?</w:t>
      </w:r>
    </w:p>
    <w:p w:rsidR="00952107" w:rsidRPr="00645CF1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Answer:  pyrimidines match purines, or in other words, </w:t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always matched T and C always matched G in a double helix.</w:t>
      </w:r>
    </w:p>
    <w:p w:rsidR="0030144A" w:rsidRDefault="0030144A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What bonds exist between bases?</w:t>
      </w:r>
    </w:p>
    <w:p w:rsidR="00952107" w:rsidRPr="00645CF1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Answer: weak hydrogen bonds (this is in the middle of the double helix)</w:t>
      </w:r>
    </w:p>
    <w:p w:rsidR="0030144A" w:rsidRDefault="0030144A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What about between sugars/phosphates?</w:t>
      </w:r>
    </w:p>
    <w:p w:rsidR="00952107" w:rsidRPr="00645CF1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Answer:  strong covalent bonds (this is along the ‘sides’ of the double helix)</w:t>
      </w:r>
    </w:p>
    <w:p w:rsidR="0030144A" w:rsidRDefault="0030144A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What are pyrimidines and purines?</w:t>
      </w:r>
    </w:p>
    <w:p w:rsidR="00952107" w:rsidRPr="00645CF1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Answer</w:t>
      </w:r>
      <w:proofErr w:type="gramStart"/>
      <w:r>
        <w:rPr>
          <w:rFonts w:ascii="Garamond" w:hAnsi="Garamond"/>
          <w:sz w:val="24"/>
          <w:szCs w:val="24"/>
        </w:rPr>
        <w:t>:Groupings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of nitrogen bases; </w:t>
      </w:r>
      <w:proofErr w:type="spellStart"/>
      <w:r>
        <w:rPr>
          <w:rFonts w:ascii="Garamond" w:hAnsi="Garamond"/>
          <w:sz w:val="24"/>
          <w:szCs w:val="24"/>
        </w:rPr>
        <w:t>pyrmidines</w:t>
      </w:r>
      <w:proofErr w:type="spellEnd"/>
      <w:r>
        <w:rPr>
          <w:rFonts w:ascii="Garamond" w:hAnsi="Garamond"/>
          <w:sz w:val="24"/>
          <w:szCs w:val="24"/>
        </w:rPr>
        <w:t xml:space="preserve"> are C and T.  </w:t>
      </w:r>
      <w:proofErr w:type="gramStart"/>
      <w:r>
        <w:rPr>
          <w:rFonts w:ascii="Garamond" w:hAnsi="Garamond"/>
          <w:sz w:val="24"/>
          <w:szCs w:val="24"/>
        </w:rPr>
        <w:t>purines</w:t>
      </w:r>
      <w:proofErr w:type="gramEnd"/>
      <w:r>
        <w:rPr>
          <w:rFonts w:ascii="Garamond" w:hAnsi="Garamond"/>
          <w:sz w:val="24"/>
          <w:szCs w:val="24"/>
        </w:rPr>
        <w:t xml:space="preserve"> are A and G. </w:t>
      </w:r>
    </w:p>
    <w:p w:rsidR="0030144A" w:rsidRDefault="0030144A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Who developed a model for its structure?</w:t>
      </w:r>
      <w:r w:rsidR="00952107">
        <w:rPr>
          <w:rFonts w:ascii="Garamond" w:hAnsi="Garamond"/>
          <w:sz w:val="24"/>
          <w:szCs w:val="24"/>
        </w:rPr>
        <w:t xml:space="preserve">  </w:t>
      </w:r>
    </w:p>
    <w:p w:rsidR="00952107" w:rsidRPr="00645CF1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Answer:  Watson and Crick, but Franklin helped and never got credit.</w:t>
      </w:r>
    </w:p>
    <w:p w:rsidR="0030144A" w:rsidRPr="00645CF1" w:rsidRDefault="00645CF1" w:rsidP="00C4580A">
      <w:pPr>
        <w:pStyle w:val="ListParagraph"/>
        <w:numPr>
          <w:ilvl w:val="1"/>
          <w:numId w:val="1"/>
        </w:numPr>
        <w:spacing w:line="600" w:lineRule="auto"/>
        <w:jc w:val="both"/>
        <w:rPr>
          <w:rFonts w:ascii="Garamond" w:hAnsi="Garamond"/>
          <w:sz w:val="24"/>
          <w:szCs w:val="24"/>
          <w:u w:val="single"/>
        </w:rPr>
      </w:pPr>
      <w:r w:rsidRPr="00645CF1">
        <w:rPr>
          <w:rFonts w:ascii="Garamond" w:hAnsi="Garamond"/>
          <w:sz w:val="24"/>
          <w:szCs w:val="24"/>
          <w:u w:val="single"/>
        </w:rPr>
        <w:t>DNA, Proteins and Traits</w:t>
      </w:r>
      <w:r w:rsidR="0030144A" w:rsidRPr="00645CF1">
        <w:rPr>
          <w:rFonts w:ascii="Garamond" w:hAnsi="Garamond"/>
          <w:sz w:val="24"/>
          <w:szCs w:val="24"/>
          <w:u w:val="single"/>
        </w:rPr>
        <w:t>:</w:t>
      </w:r>
    </w:p>
    <w:p w:rsidR="0030144A" w:rsidRPr="00645CF1" w:rsidRDefault="00645CF1" w:rsidP="00C4580A">
      <w:pPr>
        <w:pStyle w:val="ListParagraph"/>
        <w:numPr>
          <w:ilvl w:val="2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 xml:space="preserve">Understand that </w:t>
      </w:r>
      <w:r w:rsidR="0030144A" w:rsidRPr="00645CF1">
        <w:rPr>
          <w:rFonts w:ascii="Garamond" w:hAnsi="Garamond"/>
          <w:sz w:val="24"/>
          <w:szCs w:val="24"/>
        </w:rPr>
        <w:t xml:space="preserve">DNA contains instructions for all living </w:t>
      </w:r>
      <w:r w:rsidRPr="00645CF1">
        <w:rPr>
          <w:rFonts w:ascii="Garamond" w:hAnsi="Garamond"/>
          <w:sz w:val="24"/>
          <w:szCs w:val="24"/>
        </w:rPr>
        <w:t>organisms.</w:t>
      </w:r>
    </w:p>
    <w:p w:rsidR="0030144A" w:rsidRDefault="0030144A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What is the connection between DNA and proteins?</w:t>
      </w:r>
    </w:p>
    <w:p w:rsidR="00952107" w:rsidRPr="00645CF1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Answer: DNA contains genes, and each gene determined the assembly of a unique protein.</w:t>
      </w:r>
    </w:p>
    <w:p w:rsidR="0030144A" w:rsidRDefault="0030144A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What a</w:t>
      </w:r>
      <w:r w:rsidR="00645CF1">
        <w:rPr>
          <w:rFonts w:ascii="Garamond" w:hAnsi="Garamond"/>
          <w:sz w:val="24"/>
          <w:szCs w:val="24"/>
        </w:rPr>
        <w:t>re the major groups of proteins and examples of their jobs?</w:t>
      </w:r>
    </w:p>
    <w:p w:rsidR="00952107" w:rsidRPr="00645CF1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Answer:  Overall, you need to understand that proteins range in their functions.  The groups were on the ‘Types of Proteins” worksheet and spanned 9 groups from Enzymes to structural proteins.</w:t>
      </w:r>
    </w:p>
    <w:p w:rsidR="00645CF1" w:rsidRDefault="00645CF1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 xml:space="preserve">What are traits and genes? </w:t>
      </w:r>
    </w:p>
    <w:p w:rsidR="00952107" w:rsidRPr="00645CF1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Answer:  traits are physical or behavioral characteristics of organisms (either visible or can be internal, like disease risk</w:t>
      </w:r>
      <w:proofErr w:type="gramStart"/>
      <w:r>
        <w:rPr>
          <w:rFonts w:ascii="Garamond" w:hAnsi="Garamond"/>
          <w:sz w:val="24"/>
          <w:szCs w:val="24"/>
        </w:rPr>
        <w:t>)  Genes</w:t>
      </w:r>
      <w:proofErr w:type="gramEnd"/>
      <w:r>
        <w:rPr>
          <w:rFonts w:ascii="Garamond" w:hAnsi="Garamond"/>
          <w:sz w:val="24"/>
          <w:szCs w:val="24"/>
        </w:rPr>
        <w:t xml:space="preserve"> determine our traits by holding information to direct the assembly of proteins that carry out jobs to make our traits.</w:t>
      </w:r>
    </w:p>
    <w:p w:rsidR="00645CF1" w:rsidRDefault="00645CF1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What is a chromosome?</w:t>
      </w:r>
    </w:p>
    <w:p w:rsidR="00952107" w:rsidRPr="00645CF1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Answer:  a structure that holds our packaged DNA in an organized way.  They store the DNA in chromatin.</w:t>
      </w:r>
    </w:p>
    <w:p w:rsidR="00645CF1" w:rsidRDefault="00645CF1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How is DNA stored in chromosomes?</w:t>
      </w:r>
    </w:p>
    <w:p w:rsidR="00952107" w:rsidRPr="00645CF1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Answer:  DNA is stored as chromatin, which is DNA wrapped around proteins for storage in chromosomes.</w:t>
      </w:r>
    </w:p>
    <w:p w:rsidR="00645CF1" w:rsidRDefault="00645CF1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How does inheritance create diversity?</w:t>
      </w:r>
    </w:p>
    <w:p w:rsidR="00952107" w:rsidRPr="00645CF1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Answer: In sexually reproducing organisms, gene recombination through the passing on of genes allows for offspring to be unique, which created diversity.</w:t>
      </w:r>
    </w:p>
    <w:p w:rsidR="00645CF1" w:rsidRDefault="00645CF1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What are mutations, and why are they both good and bad?</w:t>
      </w:r>
    </w:p>
    <w:p w:rsidR="00952107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Answer:  </w:t>
      </w:r>
      <w:proofErr w:type="spellStart"/>
      <w:r>
        <w:rPr>
          <w:rFonts w:ascii="Garamond" w:hAnsi="Garamond"/>
          <w:sz w:val="24"/>
          <w:szCs w:val="24"/>
        </w:rPr>
        <w:t>Mutaitons</w:t>
      </w:r>
      <w:proofErr w:type="spellEnd"/>
      <w:r>
        <w:rPr>
          <w:rFonts w:ascii="Garamond" w:hAnsi="Garamond"/>
          <w:sz w:val="24"/>
          <w:szCs w:val="24"/>
        </w:rPr>
        <w:t xml:space="preserve"> can be helpful if the errors in DNA are passed on and provide a benefit such as creating diversity through the creation of new alleles (forms of traits).  They can be harmful if the errors are in a gene and cause a disease or disorder, or fail to produce the correct proteins.</w:t>
      </w:r>
    </w:p>
    <w:p w:rsidR="00C4580A" w:rsidRPr="00645CF1" w:rsidRDefault="00C4580A" w:rsidP="00C4580A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</w:p>
    <w:p w:rsidR="00645CF1" w:rsidRPr="00645CF1" w:rsidRDefault="00645CF1" w:rsidP="00C4580A">
      <w:pPr>
        <w:pStyle w:val="ListParagraph"/>
        <w:numPr>
          <w:ilvl w:val="1"/>
          <w:numId w:val="1"/>
        </w:numPr>
        <w:spacing w:line="600" w:lineRule="auto"/>
        <w:jc w:val="both"/>
        <w:rPr>
          <w:rFonts w:ascii="Garamond" w:hAnsi="Garamond"/>
          <w:sz w:val="24"/>
          <w:szCs w:val="24"/>
          <w:u w:val="single"/>
        </w:rPr>
      </w:pPr>
      <w:r w:rsidRPr="00645CF1">
        <w:rPr>
          <w:rFonts w:ascii="Garamond" w:hAnsi="Garamond"/>
          <w:sz w:val="24"/>
          <w:szCs w:val="24"/>
          <w:u w:val="single"/>
        </w:rPr>
        <w:t>DNA Replication</w:t>
      </w:r>
    </w:p>
    <w:p w:rsidR="00645CF1" w:rsidRPr="00645CF1" w:rsidRDefault="00645CF1" w:rsidP="00C4580A">
      <w:pPr>
        <w:pStyle w:val="ListParagraph"/>
        <w:numPr>
          <w:ilvl w:val="2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>Know how DNA replication works, and why it occurs prior to cell division.</w:t>
      </w:r>
    </w:p>
    <w:p w:rsidR="00645CF1" w:rsidRDefault="00645CF1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 xml:space="preserve">What </w:t>
      </w:r>
      <w:r>
        <w:rPr>
          <w:rFonts w:ascii="Garamond" w:hAnsi="Garamond"/>
          <w:sz w:val="24"/>
          <w:szCs w:val="24"/>
        </w:rPr>
        <w:t xml:space="preserve">enzymes aid in replication and their </w:t>
      </w:r>
      <w:r w:rsidRPr="00645CF1">
        <w:rPr>
          <w:rFonts w:ascii="Garamond" w:hAnsi="Garamond"/>
          <w:b/>
          <w:sz w:val="24"/>
          <w:szCs w:val="24"/>
        </w:rPr>
        <w:t>functions</w:t>
      </w:r>
      <w:r>
        <w:rPr>
          <w:rFonts w:ascii="Garamond" w:hAnsi="Garamond"/>
          <w:sz w:val="24"/>
          <w:szCs w:val="24"/>
        </w:rPr>
        <w:t>?</w:t>
      </w:r>
    </w:p>
    <w:p w:rsidR="00952107" w:rsidRPr="00952107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Answer:   Helicase – unzips the DNA by breaking hydrogen bonds between bases.  DNA </w:t>
      </w:r>
      <w:proofErr w:type="gramStart"/>
      <w:r>
        <w:rPr>
          <w:rFonts w:ascii="Garamond" w:hAnsi="Garamond"/>
          <w:sz w:val="24"/>
          <w:szCs w:val="24"/>
        </w:rPr>
        <w:t>Polymerase</w:t>
      </w:r>
      <w:proofErr w:type="gramEnd"/>
      <w:r>
        <w:rPr>
          <w:rFonts w:ascii="Garamond" w:hAnsi="Garamond"/>
          <w:sz w:val="24"/>
          <w:szCs w:val="24"/>
        </w:rPr>
        <w:t xml:space="preserve"> – adds free nucleotides to the </w:t>
      </w:r>
      <w:r>
        <w:rPr>
          <w:rFonts w:ascii="Garamond" w:hAnsi="Garamond"/>
          <w:sz w:val="24"/>
          <w:szCs w:val="24"/>
        </w:rPr>
        <w:lastRenderedPageBreak/>
        <w:t>template DNA to construct the new DNA strands.  Ligase – seals the newly replicated DNA strands.</w:t>
      </w:r>
    </w:p>
    <w:p w:rsidR="00645CF1" w:rsidRDefault="00645CF1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 w:rsidRPr="00645CF1">
        <w:rPr>
          <w:rFonts w:ascii="Garamond" w:hAnsi="Garamond"/>
          <w:sz w:val="24"/>
          <w:szCs w:val="24"/>
        </w:rPr>
        <w:t xml:space="preserve">What </w:t>
      </w:r>
      <w:r>
        <w:rPr>
          <w:rFonts w:ascii="Garamond" w:hAnsi="Garamond"/>
          <w:sz w:val="24"/>
          <w:szCs w:val="24"/>
        </w:rPr>
        <w:t xml:space="preserve">are the major steps during replication and the </w:t>
      </w:r>
      <w:r w:rsidRPr="00645CF1">
        <w:rPr>
          <w:rFonts w:ascii="Garamond" w:hAnsi="Garamond"/>
          <w:b/>
          <w:sz w:val="24"/>
          <w:szCs w:val="24"/>
        </w:rPr>
        <w:t>result</w:t>
      </w:r>
      <w:r>
        <w:rPr>
          <w:rFonts w:ascii="Garamond" w:hAnsi="Garamond"/>
          <w:sz w:val="24"/>
          <w:szCs w:val="24"/>
        </w:rPr>
        <w:t>?</w:t>
      </w:r>
    </w:p>
    <w:p w:rsidR="00952107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Answer:  see above for what the enzymes do, and the order they do it.  The result is two DNA molecules, each exact copies of the original.</w:t>
      </w:r>
    </w:p>
    <w:p w:rsidR="00645CF1" w:rsidRDefault="00645CF1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is DNA replication semi-conservative?</w:t>
      </w:r>
    </w:p>
    <w:p w:rsidR="00952107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Answer:  When DNA is replicated, the original strands serve as a template for new material to be </w:t>
      </w:r>
      <w:proofErr w:type="spellStart"/>
      <w:r>
        <w:rPr>
          <w:rFonts w:ascii="Garamond" w:hAnsi="Garamond"/>
          <w:sz w:val="24"/>
          <w:szCs w:val="24"/>
        </w:rPr>
        <w:t>build</w:t>
      </w:r>
      <w:proofErr w:type="spellEnd"/>
      <w:r>
        <w:rPr>
          <w:rFonts w:ascii="Garamond" w:hAnsi="Garamond"/>
          <w:sz w:val="24"/>
          <w:szCs w:val="24"/>
        </w:rPr>
        <w:t xml:space="preserve"> upon.  Therefore, the process is said to be ‘semi-conservative’ because the new DNA contains half new material, and half original material.</w:t>
      </w:r>
    </w:p>
    <w:p w:rsidR="00645CF1" w:rsidRDefault="00645CF1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are replication bubble</w:t>
      </w:r>
      <w:r w:rsidR="00712DE9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and replication forks?</w:t>
      </w:r>
    </w:p>
    <w:p w:rsidR="00952107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Answer:  a replication bubble is a location of active replication, where the DNA is opened up appearing to look like a ‘bubble’.  The bubble has two replication forks, where the DNA is splitting (be helicase)</w:t>
      </w:r>
    </w:p>
    <w:p w:rsidR="00C4580A" w:rsidRDefault="00C4580A" w:rsidP="00C4580A">
      <w:pPr>
        <w:pStyle w:val="ListParagraph"/>
        <w:numPr>
          <w:ilvl w:val="1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Mutations</w:t>
      </w:r>
    </w:p>
    <w:p w:rsidR="00C4580A" w:rsidRDefault="00C4580A" w:rsidP="00C4580A">
      <w:pPr>
        <w:pStyle w:val="ListParagraph"/>
        <w:numPr>
          <w:ilvl w:val="2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Know where mutations can occur, and the results of these changes.</w:t>
      </w:r>
    </w:p>
    <w:p w:rsidR="00C4580A" w:rsidRDefault="00C4580A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a mutation?</w:t>
      </w:r>
    </w:p>
    <w:p w:rsidR="00952107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Answer:  an error in DNA, or ‘mistake’</w:t>
      </w:r>
    </w:p>
    <w:p w:rsidR="00C4580A" w:rsidRDefault="00C4580A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 can a mutation occur?</w:t>
      </w:r>
    </w:p>
    <w:p w:rsidR="00952107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Answer:  In the DNA of either in body cells (aka somatic cells) or sex cells (aka gametes, like our egg/sperm.)  </w:t>
      </w:r>
    </w:p>
    <w:p w:rsidR="00C4580A" w:rsidRDefault="00C4580A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are the different types of mutations?</w:t>
      </w:r>
    </w:p>
    <w:p w:rsidR="00952107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Answer:  point mutations, like a substitution.  Frameshifts, like insertion or deletion.</w:t>
      </w:r>
    </w:p>
    <w:p w:rsidR="00C4580A" w:rsidRDefault="00C4580A" w:rsidP="00C4580A">
      <w:pPr>
        <w:pStyle w:val="ListParagraph"/>
        <w:numPr>
          <w:ilvl w:val="3"/>
          <w:numId w:val="1"/>
        </w:numPr>
        <w:spacing w:line="60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causes mutations?</w:t>
      </w:r>
    </w:p>
    <w:p w:rsidR="00952107" w:rsidRPr="00645CF1" w:rsidRDefault="00952107" w:rsidP="00952107">
      <w:pPr>
        <w:pStyle w:val="ListParagraph"/>
        <w:spacing w:line="600" w:lineRule="auto"/>
        <w:ind w:left="28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Answer:  they can either happen randomly, OR through environmental factors.  Things in an organism’s environment that cause mutations could be radiation, or harmful substance, just to name a few.</w:t>
      </w:r>
      <w:bookmarkStart w:id="0" w:name="_GoBack"/>
      <w:bookmarkEnd w:id="0"/>
    </w:p>
    <w:sectPr w:rsidR="00952107" w:rsidRPr="00645CF1" w:rsidSect="003014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4A" w:rsidRDefault="0030144A" w:rsidP="0030144A">
      <w:pPr>
        <w:spacing w:after="0" w:line="240" w:lineRule="auto"/>
      </w:pPr>
      <w:r>
        <w:separator/>
      </w:r>
    </w:p>
  </w:endnote>
  <w:endnote w:type="continuationSeparator" w:id="0">
    <w:p w:rsidR="0030144A" w:rsidRDefault="0030144A" w:rsidP="0030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4A" w:rsidRDefault="0030144A" w:rsidP="0030144A">
      <w:pPr>
        <w:spacing w:after="0" w:line="240" w:lineRule="auto"/>
      </w:pPr>
      <w:r>
        <w:separator/>
      </w:r>
    </w:p>
  </w:footnote>
  <w:footnote w:type="continuationSeparator" w:id="0">
    <w:p w:rsidR="0030144A" w:rsidRDefault="0030144A" w:rsidP="0030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4A" w:rsidRPr="0030144A" w:rsidRDefault="0030144A" w:rsidP="0030144A">
    <w:pPr>
      <w:pStyle w:val="Header"/>
      <w:rPr>
        <w:rFonts w:ascii="Garamond" w:hAnsi="Garamond"/>
        <w:smallCaps/>
      </w:rPr>
    </w:pPr>
    <w:r w:rsidRPr="0030144A">
      <w:rPr>
        <w:rFonts w:ascii="Garamond" w:hAnsi="Garamond"/>
        <w:smallCaps/>
      </w:rPr>
      <w:t xml:space="preserve">Name: _____________________________________                      Date: ______  </w:t>
    </w:r>
    <w:r w:rsidRPr="0030144A">
      <w:rPr>
        <w:rFonts w:ascii="Garamond" w:hAnsi="Garamond"/>
        <w:smallCaps/>
      </w:rPr>
      <w:tab/>
      <w:t>Block: ______</w:t>
    </w:r>
  </w:p>
  <w:p w:rsidR="0030144A" w:rsidRPr="0030144A" w:rsidRDefault="0030144A" w:rsidP="0030144A">
    <w:pPr>
      <w:pStyle w:val="Header"/>
      <w:tabs>
        <w:tab w:val="clear" w:pos="9360"/>
      </w:tabs>
      <w:rPr>
        <w:rFonts w:ascii="Garamond" w:hAnsi="Garamond"/>
        <w:smallCaps/>
      </w:rPr>
    </w:pPr>
    <w:proofErr w:type="spellStart"/>
    <w:r w:rsidRPr="0030144A">
      <w:rPr>
        <w:rFonts w:ascii="Garamond" w:hAnsi="Garamond"/>
        <w:smallCaps/>
      </w:rPr>
      <w:t>Schuette</w:t>
    </w:r>
    <w:proofErr w:type="spellEnd"/>
    <w:r w:rsidRPr="0030144A">
      <w:rPr>
        <w:rFonts w:ascii="Garamond" w:hAnsi="Garamond"/>
        <w:smallCaps/>
      </w:rPr>
      <w:t xml:space="preserve"> SCP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A38DE"/>
    <w:multiLevelType w:val="hybridMultilevel"/>
    <w:tmpl w:val="BE904F8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D615639"/>
    <w:multiLevelType w:val="hybridMultilevel"/>
    <w:tmpl w:val="B28ADA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CBE07D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E74A8"/>
    <w:multiLevelType w:val="hybridMultilevel"/>
    <w:tmpl w:val="3C669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4A"/>
    <w:rsid w:val="00017EAE"/>
    <w:rsid w:val="0030144A"/>
    <w:rsid w:val="00560C54"/>
    <w:rsid w:val="00645CF1"/>
    <w:rsid w:val="00712DE9"/>
    <w:rsid w:val="00952107"/>
    <w:rsid w:val="00964257"/>
    <w:rsid w:val="00A651BE"/>
    <w:rsid w:val="00C4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3A3C4-3CA2-4317-89BD-266E6936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4A"/>
  </w:style>
  <w:style w:type="paragraph" w:styleId="Footer">
    <w:name w:val="footer"/>
    <w:basedOn w:val="Normal"/>
    <w:link w:val="FooterChar"/>
    <w:uiPriority w:val="99"/>
    <w:unhideWhenUsed/>
    <w:rsid w:val="0030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4A"/>
  </w:style>
  <w:style w:type="paragraph" w:styleId="ListParagraph">
    <w:name w:val="List Paragraph"/>
    <w:basedOn w:val="Normal"/>
    <w:uiPriority w:val="34"/>
    <w:qFormat/>
    <w:rsid w:val="00301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Schuette, Fiona</dc:creator>
  <cp:keywords/>
  <dc:description/>
  <cp:lastModifiedBy>Schuette, Fiona</cp:lastModifiedBy>
  <cp:revision>2</cp:revision>
  <cp:lastPrinted>2017-02-01T14:06:00Z</cp:lastPrinted>
  <dcterms:created xsi:type="dcterms:W3CDTF">2017-02-08T14:19:00Z</dcterms:created>
  <dcterms:modified xsi:type="dcterms:W3CDTF">2017-02-08T14:19:00Z</dcterms:modified>
</cp:coreProperties>
</file>