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21B" w:rsidRDefault="00313F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 wp14:anchorId="4E19B4B3" wp14:editId="4B362506">
            <wp:simplePos x="0" y="0"/>
            <wp:positionH relativeFrom="column">
              <wp:posOffset>-742950</wp:posOffset>
            </wp:positionH>
            <wp:positionV relativeFrom="paragraph">
              <wp:posOffset>3324225</wp:posOffset>
            </wp:positionV>
            <wp:extent cx="2828925" cy="13430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CB9">
        <w:rPr>
          <w:noProof/>
        </w:rPr>
        <w:drawing>
          <wp:anchor distT="0" distB="0" distL="114300" distR="114300" simplePos="0" relativeHeight="251661312" behindDoc="0" locked="0" layoutInCell="1" allowOverlap="1" wp14:anchorId="26F446D6" wp14:editId="044E4FD8">
            <wp:simplePos x="0" y="0"/>
            <wp:positionH relativeFrom="column">
              <wp:posOffset>3590925</wp:posOffset>
            </wp:positionH>
            <wp:positionV relativeFrom="paragraph">
              <wp:posOffset>276225</wp:posOffset>
            </wp:positionV>
            <wp:extent cx="2057400" cy="2057400"/>
            <wp:effectExtent l="0" t="0" r="0" b="0"/>
            <wp:wrapSquare wrapText="bothSides"/>
            <wp:docPr id="5" name="Picture 5" descr="https://encrypted-tbn2.gstatic.com/images?q=tbn:ANd9GcRBVUbCP-tIqWO8ZJk9_qQ94CsBQv7XCqR5MfTwJZWhLR3NgHeK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2.gstatic.com/images?q=tbn:ANd9GcRBVUbCP-tIqWO8ZJk9_qQ94CsBQv7XCqR5MfTwJZWhLR3NgHeKV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95370" l="463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44A">
        <w:rPr>
          <w:noProof/>
        </w:rPr>
        <w:drawing>
          <wp:anchor distT="0" distB="0" distL="114300" distR="114300" simplePos="0" relativeHeight="251668480" behindDoc="0" locked="0" layoutInCell="1" allowOverlap="1" wp14:anchorId="4B59CB9D" wp14:editId="4EE51E13">
            <wp:simplePos x="0" y="0"/>
            <wp:positionH relativeFrom="column">
              <wp:posOffset>-971550</wp:posOffset>
            </wp:positionH>
            <wp:positionV relativeFrom="paragraph">
              <wp:posOffset>4667250</wp:posOffset>
            </wp:positionV>
            <wp:extent cx="9925050" cy="21812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717" b="42453" l="1473" r="9980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96"/>
                    <a:stretch/>
                  </pic:blipFill>
                  <pic:spPr bwMode="auto">
                    <a:xfrm>
                      <a:off x="0" y="0"/>
                      <a:ext cx="992505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AA" w:rsidRPr="003968CA">
        <w:rPr>
          <w:noProof/>
        </w:rPr>
        <w:drawing>
          <wp:anchor distT="0" distB="0" distL="114300" distR="114300" simplePos="0" relativeHeight="251658240" behindDoc="0" locked="0" layoutInCell="1" allowOverlap="1" wp14:anchorId="46BFA927" wp14:editId="41C90660">
            <wp:simplePos x="0" y="0"/>
            <wp:positionH relativeFrom="column">
              <wp:posOffset>-885825</wp:posOffset>
            </wp:positionH>
            <wp:positionV relativeFrom="paragraph">
              <wp:posOffset>-828675</wp:posOffset>
            </wp:positionV>
            <wp:extent cx="1857375" cy="1857375"/>
            <wp:effectExtent l="0" t="0" r="0" b="9525"/>
            <wp:wrapSquare wrapText="bothSides"/>
            <wp:docPr id="1" name="Picture 1" descr="http://richincolor.com/wp-content/uploads/2013/10/14777574-isolated-diversity-tree-hands-illustration-vector-file-layered-for-easy-manipulation-and-custom-c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chincolor.com/wp-content/uploads/2013/10/14777574-isolated-diversity-tree-hands-illustration-vector-file-layered-for-easy-manipulation-and-custom-col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10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AA" w:rsidRPr="00BB5CB9">
        <w:rPr>
          <w:noProof/>
        </w:rPr>
        <w:drawing>
          <wp:anchor distT="0" distB="0" distL="114300" distR="114300" simplePos="0" relativeHeight="251660288" behindDoc="0" locked="0" layoutInCell="1" allowOverlap="1" wp14:anchorId="5806561C" wp14:editId="062243B9">
            <wp:simplePos x="0" y="0"/>
            <wp:positionH relativeFrom="column">
              <wp:posOffset>2607945</wp:posOffset>
            </wp:positionH>
            <wp:positionV relativeFrom="paragraph">
              <wp:posOffset>-981075</wp:posOffset>
            </wp:positionV>
            <wp:extent cx="3639820" cy="1038225"/>
            <wp:effectExtent l="0" t="0" r="0" b="9525"/>
            <wp:wrapSquare wrapText="bothSides"/>
            <wp:docPr id="4" name="Picture 4" descr="http://theyouthcartel.com/wp-content/uploads/2013/12/d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heyouthcartel.com/wp-content/uploads/2013/12/diversi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10" b="89865" l="0" r="89940"/>
                              </a14:imgEffect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42" b="32474"/>
                    <a:stretch/>
                  </pic:blipFill>
                  <pic:spPr bwMode="auto">
                    <a:xfrm>
                      <a:off x="0" y="0"/>
                      <a:ext cx="36398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020">
        <w:rPr>
          <w:noProof/>
        </w:rPr>
        <w:drawing>
          <wp:anchor distT="0" distB="0" distL="114300" distR="114300" simplePos="0" relativeHeight="251665408" behindDoc="0" locked="0" layoutInCell="1" allowOverlap="1" wp14:anchorId="6B8CB19F" wp14:editId="0F87216B">
            <wp:simplePos x="0" y="0"/>
            <wp:positionH relativeFrom="column">
              <wp:posOffset>2009775</wp:posOffset>
            </wp:positionH>
            <wp:positionV relativeFrom="paragraph">
              <wp:posOffset>2495550</wp:posOffset>
            </wp:positionV>
            <wp:extent cx="4933950" cy="228092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0000" l="0" r="100000"/>
                              </a14:imgEffect>
                              <a14:imgEffect>
                                <a14:artisticMosiaicBubbl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97D">
        <w:rPr>
          <w:noProof/>
        </w:rPr>
        <w:drawing>
          <wp:anchor distT="0" distB="0" distL="114300" distR="114300" simplePos="0" relativeHeight="251666432" behindDoc="0" locked="0" layoutInCell="1" allowOverlap="1" wp14:anchorId="7BA7716E" wp14:editId="61B77CB9">
            <wp:simplePos x="0" y="0"/>
            <wp:positionH relativeFrom="column">
              <wp:posOffset>6649720</wp:posOffset>
            </wp:positionH>
            <wp:positionV relativeFrom="paragraph">
              <wp:posOffset>1876425</wp:posOffset>
            </wp:positionV>
            <wp:extent cx="2484755" cy="29718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6784" b="100000" l="9940" r="89910">
                                  <a14:foregroundMark x1="42169" y1="20352" x2="42169" y2="20352"/>
                                  <a14:foregroundMark x1="42319" y1="29648" x2="42319" y2="29648"/>
                                </a14:backgroundRemoval>
                              </a14:imgEffect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3" r="42458"/>
                    <a:stretch/>
                  </pic:blipFill>
                  <pic:spPr bwMode="auto">
                    <a:xfrm>
                      <a:off x="0" y="0"/>
                      <a:ext cx="2484755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573">
        <w:rPr>
          <w:noProof/>
        </w:rPr>
        <w:drawing>
          <wp:anchor distT="0" distB="0" distL="114300" distR="114300" simplePos="0" relativeHeight="251664384" behindDoc="0" locked="0" layoutInCell="1" allowOverlap="1" wp14:anchorId="5738B779" wp14:editId="35E376DF">
            <wp:simplePos x="0" y="0"/>
            <wp:positionH relativeFrom="column">
              <wp:posOffset>-885825</wp:posOffset>
            </wp:positionH>
            <wp:positionV relativeFrom="paragraph">
              <wp:posOffset>447675</wp:posOffset>
            </wp:positionV>
            <wp:extent cx="2445385" cy="2590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1000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3"/>
                    <a:stretch/>
                  </pic:blipFill>
                  <pic:spPr bwMode="auto">
                    <a:xfrm>
                      <a:off x="0" y="0"/>
                      <a:ext cx="244538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573">
        <w:rPr>
          <w:noProof/>
        </w:rPr>
        <w:drawing>
          <wp:anchor distT="0" distB="0" distL="114300" distR="114300" simplePos="0" relativeHeight="251663360" behindDoc="0" locked="0" layoutInCell="1" allowOverlap="1" wp14:anchorId="725421A6" wp14:editId="209BD8F0">
            <wp:simplePos x="0" y="0"/>
            <wp:positionH relativeFrom="column">
              <wp:posOffset>5848350</wp:posOffset>
            </wp:positionH>
            <wp:positionV relativeFrom="paragraph">
              <wp:posOffset>581025</wp:posOffset>
            </wp:positionV>
            <wp:extent cx="2906395" cy="2143125"/>
            <wp:effectExtent l="0" t="0" r="825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339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573" w:rsidRPr="008B221B">
        <w:rPr>
          <w:noProof/>
        </w:rPr>
        <w:drawing>
          <wp:anchor distT="0" distB="0" distL="114300" distR="114300" simplePos="0" relativeHeight="251659264" behindDoc="0" locked="0" layoutInCell="1" allowOverlap="1" wp14:anchorId="15DE3DCA" wp14:editId="09F5369E">
            <wp:simplePos x="0" y="0"/>
            <wp:positionH relativeFrom="column">
              <wp:posOffset>723900</wp:posOffset>
            </wp:positionH>
            <wp:positionV relativeFrom="paragraph">
              <wp:posOffset>-914400</wp:posOffset>
            </wp:positionV>
            <wp:extent cx="2819400" cy="2857500"/>
            <wp:effectExtent l="0" t="0" r="0" b="0"/>
            <wp:wrapSquare wrapText="bothSides"/>
            <wp:docPr id="3" name="Picture 3" descr="http://mus-iq.com/UserFiles/image/Kids_and_the_wor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s-iq.com/UserFiles/image/Kids_and_the_worl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573">
        <w:rPr>
          <w:noProof/>
        </w:rPr>
        <w:drawing>
          <wp:anchor distT="0" distB="0" distL="114300" distR="114300" simplePos="0" relativeHeight="251662336" behindDoc="0" locked="0" layoutInCell="1" allowOverlap="1" wp14:anchorId="1F3D02C6" wp14:editId="02A02253">
            <wp:simplePos x="0" y="0"/>
            <wp:positionH relativeFrom="column">
              <wp:posOffset>5562600</wp:posOffset>
            </wp:positionH>
            <wp:positionV relativeFrom="paragraph">
              <wp:posOffset>-581025</wp:posOffset>
            </wp:positionV>
            <wp:extent cx="3629025" cy="120904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4670" b="4670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r="15082" b="52469"/>
                    <a:stretch/>
                  </pic:blipFill>
                  <pic:spPr bwMode="auto">
                    <a:xfrm>
                      <a:off x="0" y="0"/>
                      <a:ext cx="3629025" cy="120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21B">
        <w:t xml:space="preserve"> </w:t>
      </w:r>
    </w:p>
    <w:p w:rsidR="00174020" w:rsidRDefault="00174020"/>
    <w:p w:rsidR="00174020" w:rsidRDefault="00174020"/>
    <w:p w:rsidR="003968CA" w:rsidRDefault="00FA50F5">
      <w:hyperlink r:id="rId26" w:history="1">
        <w:r w:rsidR="008B221B" w:rsidRPr="003F323D">
          <w:rPr>
            <w:rStyle w:val="Hyperlink"/>
          </w:rPr>
          <w:t>http://mus-iq.com/Small-World-Workshop.aspx</w:t>
        </w:r>
      </w:hyperlink>
    </w:p>
    <w:p w:rsidR="008B221B" w:rsidRDefault="00FA50F5">
      <w:hyperlink r:id="rId27" w:history="1">
        <w:r w:rsidR="008B221B" w:rsidRPr="003F323D">
          <w:rPr>
            <w:rStyle w:val="Hyperlink"/>
          </w:rPr>
          <w:t>http://richincolor.com/2013/10/what-i-mean-when-i-talk-diversity/</w:t>
        </w:r>
      </w:hyperlink>
    </w:p>
    <w:p w:rsidR="008B221B" w:rsidRDefault="00FA50F5">
      <w:hyperlink r:id="rId28" w:history="1">
        <w:r w:rsidR="00BB5CB9" w:rsidRPr="003F323D">
          <w:rPr>
            <w:rStyle w:val="Hyperlink"/>
          </w:rPr>
          <w:t>http://goaupairphiladelphia.wordpress.com/2013/07/01/how-the-au-pair-can-enlighten-a-family-about-culture-exchanges/</w:t>
        </w:r>
      </w:hyperlink>
    </w:p>
    <w:p w:rsidR="00BB5CB9" w:rsidRDefault="00FA50F5">
      <w:hyperlink r:id="rId29" w:history="1">
        <w:r w:rsidR="00BB5CB9" w:rsidRPr="003F323D">
          <w:rPr>
            <w:rStyle w:val="Hyperlink"/>
          </w:rPr>
          <w:t>http://theyouthcartel.com/2013/kingdom-diversity/</w:t>
        </w:r>
      </w:hyperlink>
    </w:p>
    <w:p w:rsidR="00BB5CB9" w:rsidRDefault="00FA50F5">
      <w:hyperlink r:id="rId30" w:history="1">
        <w:r w:rsidR="00F72573" w:rsidRPr="002B5EBC">
          <w:rPr>
            <w:rStyle w:val="Hyperlink"/>
          </w:rPr>
          <w:t>http://www.okpta.org/2014/01/13/membership-monday-diversity-and-inclusion-in-your-pta/</w:t>
        </w:r>
      </w:hyperlink>
      <w:r w:rsidR="00F72573">
        <w:t xml:space="preserve"> </w:t>
      </w:r>
    </w:p>
    <w:p w:rsidR="00174020" w:rsidRDefault="00FA50F5">
      <w:hyperlink r:id="rId31" w:history="1">
        <w:r w:rsidR="00174020" w:rsidRPr="002B5EBC">
          <w:rPr>
            <w:rStyle w:val="Hyperlink"/>
          </w:rPr>
          <w:t>http://www.dreamstime.com/illustration/diversity.html</w:t>
        </w:r>
      </w:hyperlink>
    </w:p>
    <w:p w:rsidR="00F72573" w:rsidRDefault="00FA50F5">
      <w:hyperlink r:id="rId32" w:history="1">
        <w:r w:rsidR="00BD697D" w:rsidRPr="002B5EBC">
          <w:rPr>
            <w:rStyle w:val="Hyperlink"/>
          </w:rPr>
          <w:t>http://www.brownsburg.k12.in.us/bhs/Clubs_Organizations/diversityclub/Home.htm</w:t>
        </w:r>
      </w:hyperlink>
    </w:p>
    <w:p w:rsidR="00174020" w:rsidRDefault="00FA50F5">
      <w:hyperlink r:id="rId33" w:history="1">
        <w:r w:rsidR="00174020" w:rsidRPr="002B5EBC">
          <w:rPr>
            <w:rStyle w:val="Hyperlink"/>
          </w:rPr>
          <w:t>http://www.mckendree.edu/offices/provost/assessment/current-assessment-activities.php</w:t>
        </w:r>
      </w:hyperlink>
    </w:p>
    <w:p w:rsidR="00174020" w:rsidRDefault="00FA50F5">
      <w:hyperlink r:id="rId34" w:history="1">
        <w:r w:rsidR="00174020" w:rsidRPr="002B5EBC">
          <w:rPr>
            <w:rStyle w:val="Hyperlink"/>
          </w:rPr>
          <w:t>http://www.pdx.edu/diversity/home</w:t>
        </w:r>
      </w:hyperlink>
    </w:p>
    <w:p w:rsidR="00174020" w:rsidRDefault="00FA50F5">
      <w:hyperlink r:id="rId35" w:history="1">
        <w:r w:rsidR="00174020" w:rsidRPr="002B5EBC">
          <w:rPr>
            <w:rStyle w:val="Hyperlink"/>
          </w:rPr>
          <w:t>http://schools.smcps.org/lhs/featured/297-diversity-equity</w:t>
        </w:r>
      </w:hyperlink>
    </w:p>
    <w:p w:rsidR="00BD697D" w:rsidRDefault="00FA50F5">
      <w:hyperlink r:id="rId36" w:history="1">
        <w:r w:rsidR="00BD697D" w:rsidRPr="002B5EBC">
          <w:rPr>
            <w:rStyle w:val="Hyperlink"/>
          </w:rPr>
          <w:t>http://www.carlospagan.com/portfolio/bill-bernbach-diversity-scholarship-posters/39</w:t>
        </w:r>
      </w:hyperlink>
    </w:p>
    <w:p w:rsidR="00BD697D" w:rsidRDefault="00BD697D"/>
    <w:p w:rsidR="00BD697D" w:rsidRDefault="00BD697D"/>
    <w:sectPr w:rsidR="00BD697D" w:rsidSect="008B221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CA"/>
    <w:rsid w:val="00174020"/>
    <w:rsid w:val="00313FA6"/>
    <w:rsid w:val="003968CA"/>
    <w:rsid w:val="008B221B"/>
    <w:rsid w:val="009527E3"/>
    <w:rsid w:val="00B6144A"/>
    <w:rsid w:val="00BB5CB9"/>
    <w:rsid w:val="00BD697D"/>
    <w:rsid w:val="00C231AA"/>
    <w:rsid w:val="00E3310A"/>
    <w:rsid w:val="00F72573"/>
    <w:rsid w:val="00FA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22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6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8C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2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hyperlink" Target="http://mus-iq.com/Small-World-Workshop.aspx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http://www.pdx.edu/diversity/home" TargetMode="Externa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microsoft.com/office/2007/relationships/hdphoto" Target="media/hdphoto9.wdp"/><Relationship Id="rId33" Type="http://schemas.openxmlformats.org/officeDocument/2006/relationships/hyperlink" Target="http://www.mckendree.edu/offices/provost/assessment/current-assessment-activities.php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hyperlink" Target="http://theyouthcartel.com/2013/kingdom-diversit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://www.brownsburg.k12.in.us/bhs/Clubs_Organizations/diversityclub/Home.ht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://goaupairphiladelphia.wordpress.com/2013/07/01/how-the-au-pair-can-enlighten-a-family-about-culture-exchanges/" TargetMode="External"/><Relationship Id="rId36" Type="http://schemas.openxmlformats.org/officeDocument/2006/relationships/hyperlink" Target="http://www.carlospagan.com/portfolio/bill-bernbach-diversity-scholarship-posters/39" TargetMode="External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openxmlformats.org/officeDocument/2006/relationships/hyperlink" Target="http://www.dreamstime.com/illustration/diversity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hyperlink" Target="http://richincolor.com/2013/10/what-i-mean-when-i-talk-diversity/" TargetMode="External"/><Relationship Id="rId30" Type="http://schemas.openxmlformats.org/officeDocument/2006/relationships/hyperlink" Target="http://www.okpta.org/2014/01/13/membership-monday-diversity-and-inclusion-in-your-pta/" TargetMode="External"/><Relationship Id="rId35" Type="http://schemas.openxmlformats.org/officeDocument/2006/relationships/hyperlink" Target="http://schools.smcps.org/lhs/featured/297-diversity-equ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68A39-65E9-45AE-A049-96C5ACC29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Blasi,Lauren</dc:creator>
  <cp:lastModifiedBy>Schuette , Fiona</cp:lastModifiedBy>
  <cp:revision>2</cp:revision>
  <dcterms:created xsi:type="dcterms:W3CDTF">2014-03-05T19:37:00Z</dcterms:created>
  <dcterms:modified xsi:type="dcterms:W3CDTF">2014-03-05T19:37:00Z</dcterms:modified>
</cp:coreProperties>
</file>